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F" w:rsidRDefault="008E448F" w:rsidP="00B93EBC">
      <w:pPr>
        <w:jc w:val="center"/>
        <w:rPr>
          <w:b/>
          <w:sz w:val="36"/>
          <w:szCs w:val="36"/>
        </w:rPr>
      </w:pPr>
    </w:p>
    <w:p w:rsidR="00A64800" w:rsidRPr="008E448F" w:rsidRDefault="003C011A" w:rsidP="00B93EBC">
      <w:pPr>
        <w:jc w:val="center"/>
        <w:rPr>
          <w:b/>
          <w:sz w:val="36"/>
          <w:szCs w:val="36"/>
        </w:rPr>
      </w:pPr>
      <w:r w:rsidRPr="008E448F">
        <w:rPr>
          <w:b/>
          <w:sz w:val="36"/>
          <w:szCs w:val="36"/>
        </w:rPr>
        <w:t>Gute Beteiligung beim 'Elisabeth'</w:t>
      </w:r>
      <w:r w:rsidR="00B93EBC" w:rsidRPr="008E448F">
        <w:rPr>
          <w:b/>
          <w:sz w:val="36"/>
          <w:szCs w:val="36"/>
        </w:rPr>
        <w:t>-Frauenfrühstück für Flüchtlinge</w:t>
      </w:r>
    </w:p>
    <w:p w:rsidR="003C011A" w:rsidRDefault="003C011A" w:rsidP="00B93EBC"/>
    <w:p w:rsidR="00B93EBC" w:rsidRPr="008E448F" w:rsidRDefault="003C011A" w:rsidP="00B93EBC">
      <w:pPr>
        <w:rPr>
          <w:sz w:val="36"/>
          <w:szCs w:val="36"/>
        </w:rPr>
      </w:pPr>
      <w:r w:rsidRPr="008E448F">
        <w:rPr>
          <w:sz w:val="36"/>
          <w:szCs w:val="36"/>
        </w:rPr>
        <w:t>Die Caritas Warstein h</w:t>
      </w:r>
      <w:r w:rsidR="00B21385">
        <w:rPr>
          <w:sz w:val="36"/>
          <w:szCs w:val="36"/>
        </w:rPr>
        <w:t>atte die Flüchtlingsfrauen</w:t>
      </w:r>
      <w:r w:rsidR="008E448F" w:rsidRPr="008E448F">
        <w:rPr>
          <w:sz w:val="36"/>
          <w:szCs w:val="36"/>
        </w:rPr>
        <w:t xml:space="preserve"> am</w:t>
      </w:r>
      <w:r w:rsidRPr="008E448F">
        <w:rPr>
          <w:sz w:val="36"/>
          <w:szCs w:val="36"/>
        </w:rPr>
        <w:t xml:space="preserve"> Samstag, dem 19.11. von 10 bis 12 Uhr zum gemeinsamen Frühstück in das Gemeindezentrum St. Pankratius eingeladen.</w:t>
      </w:r>
    </w:p>
    <w:p w:rsidR="008E448F" w:rsidRPr="008E448F" w:rsidRDefault="003C011A" w:rsidP="00B93EBC">
      <w:pPr>
        <w:rPr>
          <w:sz w:val="36"/>
          <w:szCs w:val="36"/>
        </w:rPr>
      </w:pPr>
      <w:r w:rsidRPr="008E448F">
        <w:rPr>
          <w:sz w:val="36"/>
          <w:szCs w:val="36"/>
        </w:rPr>
        <w:t xml:space="preserve">Um eine gute Beteiligung zu erreichen, wurden </w:t>
      </w:r>
      <w:r w:rsidR="003F431C" w:rsidRPr="008E448F">
        <w:rPr>
          <w:sz w:val="36"/>
          <w:szCs w:val="36"/>
        </w:rPr>
        <w:t>Einladungen persönlich überbracht (s. Anlage), auch mit Ü</w:t>
      </w:r>
      <w:r w:rsidR="00D27271">
        <w:rPr>
          <w:sz w:val="36"/>
          <w:szCs w:val="36"/>
        </w:rPr>
        <w:t>bersetzung in Arabisch</w:t>
      </w:r>
      <w:r w:rsidR="003F431C" w:rsidRPr="008E448F">
        <w:rPr>
          <w:sz w:val="36"/>
          <w:szCs w:val="36"/>
        </w:rPr>
        <w:t>.</w:t>
      </w:r>
    </w:p>
    <w:p w:rsidR="003F431C" w:rsidRPr="008E448F" w:rsidRDefault="003F431C" w:rsidP="00B93EBC">
      <w:pPr>
        <w:rPr>
          <w:sz w:val="36"/>
          <w:szCs w:val="36"/>
        </w:rPr>
      </w:pPr>
      <w:r w:rsidRPr="008E448F">
        <w:rPr>
          <w:sz w:val="36"/>
          <w:szCs w:val="36"/>
        </w:rPr>
        <w:t xml:space="preserve">Die gastlich eingedeckten Tische im Frühstückszimmer waren alle belegt mit einer munteren Schar von </w:t>
      </w:r>
      <w:r w:rsidR="00B21385">
        <w:rPr>
          <w:sz w:val="36"/>
          <w:szCs w:val="36"/>
        </w:rPr>
        <w:t xml:space="preserve">25 </w:t>
      </w:r>
      <w:r w:rsidRPr="008E448F">
        <w:rPr>
          <w:sz w:val="36"/>
          <w:szCs w:val="36"/>
        </w:rPr>
        <w:t>Flüchtlingsfrauen</w:t>
      </w:r>
      <w:r w:rsidR="00B21385">
        <w:rPr>
          <w:sz w:val="36"/>
          <w:szCs w:val="36"/>
        </w:rPr>
        <w:t>,</w:t>
      </w:r>
      <w:r w:rsidRPr="008E448F">
        <w:rPr>
          <w:sz w:val="36"/>
          <w:szCs w:val="36"/>
        </w:rPr>
        <w:t xml:space="preserve"> z.T. mit ihren Kleinkind</w:t>
      </w:r>
      <w:r w:rsidR="00B21385">
        <w:rPr>
          <w:sz w:val="36"/>
          <w:szCs w:val="36"/>
        </w:rPr>
        <w:t>ern</w:t>
      </w:r>
      <w:r w:rsidR="008E448F" w:rsidRPr="008E448F">
        <w:rPr>
          <w:sz w:val="36"/>
          <w:szCs w:val="36"/>
        </w:rPr>
        <w:t xml:space="preserve"> </w:t>
      </w:r>
      <w:r w:rsidRPr="008E448F">
        <w:rPr>
          <w:sz w:val="36"/>
          <w:szCs w:val="36"/>
        </w:rPr>
        <w:t>und vielen Helferinnen der Caritas.</w:t>
      </w:r>
    </w:p>
    <w:p w:rsidR="003F431C" w:rsidRPr="008E448F" w:rsidRDefault="003F431C" w:rsidP="00B93EBC">
      <w:pPr>
        <w:rPr>
          <w:sz w:val="36"/>
          <w:szCs w:val="36"/>
        </w:rPr>
      </w:pPr>
      <w:r w:rsidRPr="008E448F">
        <w:rPr>
          <w:sz w:val="36"/>
          <w:szCs w:val="36"/>
        </w:rPr>
        <w:t>Zunächst führte Diakon Ludger Alt</w:t>
      </w:r>
      <w:r w:rsidR="00D27271">
        <w:rPr>
          <w:sz w:val="36"/>
          <w:szCs w:val="36"/>
        </w:rPr>
        <w:t>haus auf</w:t>
      </w:r>
      <w:r w:rsidRPr="008E448F">
        <w:rPr>
          <w:sz w:val="36"/>
          <w:szCs w:val="36"/>
        </w:rPr>
        <w:t xml:space="preserve"> anschauliche Weise mit einfachen Worten und </w:t>
      </w:r>
      <w:r w:rsidR="00FC5CB4">
        <w:rPr>
          <w:sz w:val="36"/>
          <w:szCs w:val="36"/>
        </w:rPr>
        <w:t xml:space="preserve">vielen </w:t>
      </w:r>
      <w:r w:rsidR="00D27271">
        <w:rPr>
          <w:sz w:val="36"/>
          <w:szCs w:val="36"/>
        </w:rPr>
        <w:t>Bildern</w:t>
      </w:r>
      <w:r w:rsidRPr="008E448F">
        <w:rPr>
          <w:sz w:val="36"/>
          <w:szCs w:val="36"/>
        </w:rPr>
        <w:t xml:space="preserve"> in das Leben und Wirken der hl. Elisabeth ei</w:t>
      </w:r>
      <w:r w:rsidR="00B21385">
        <w:rPr>
          <w:sz w:val="36"/>
          <w:szCs w:val="36"/>
        </w:rPr>
        <w:t>n (s. Foto). Zwei der Flüchtlingsfrauen</w:t>
      </w:r>
      <w:r w:rsidRPr="008E448F">
        <w:rPr>
          <w:sz w:val="36"/>
          <w:szCs w:val="36"/>
        </w:rPr>
        <w:t xml:space="preserve"> </w:t>
      </w:r>
      <w:r w:rsidR="008E448F" w:rsidRPr="008E448F">
        <w:rPr>
          <w:sz w:val="36"/>
          <w:szCs w:val="36"/>
        </w:rPr>
        <w:t>stellten sich spontan als Übersetzerinnen in ihre jeweilige Sprache zur Verfügung.</w:t>
      </w:r>
    </w:p>
    <w:p w:rsidR="008E448F" w:rsidRPr="008E448F" w:rsidRDefault="008E448F" w:rsidP="00B93EBC">
      <w:pPr>
        <w:rPr>
          <w:sz w:val="36"/>
          <w:szCs w:val="36"/>
        </w:rPr>
      </w:pPr>
      <w:r w:rsidRPr="008E448F">
        <w:rPr>
          <w:sz w:val="36"/>
          <w:szCs w:val="36"/>
        </w:rPr>
        <w:t>Danach ging es zum gut dekorierten Buffet, das im Flur aufgebaut war.</w:t>
      </w:r>
    </w:p>
    <w:p w:rsidR="008E448F" w:rsidRDefault="008E448F" w:rsidP="00B93EBC">
      <w:pPr>
        <w:rPr>
          <w:sz w:val="36"/>
          <w:szCs w:val="36"/>
        </w:rPr>
      </w:pPr>
      <w:r w:rsidRPr="008E448F">
        <w:rPr>
          <w:sz w:val="36"/>
          <w:szCs w:val="36"/>
        </w:rPr>
        <w:t>In ungezwungener und lockerer Atmosphäre entwickelte sich ein angeregtes Miteinander unter den Flüchtlingen und mit den Caritashelferinnen.</w:t>
      </w:r>
    </w:p>
    <w:p w:rsidR="00B21385" w:rsidRDefault="00B21385" w:rsidP="00B93EBC">
      <w:pPr>
        <w:rPr>
          <w:sz w:val="36"/>
          <w:szCs w:val="36"/>
        </w:rPr>
      </w:pPr>
      <w:r>
        <w:rPr>
          <w:sz w:val="36"/>
          <w:szCs w:val="36"/>
        </w:rPr>
        <w:t xml:space="preserve">Bärbel </w:t>
      </w:r>
      <w:proofErr w:type="spellStart"/>
      <w:r>
        <w:rPr>
          <w:sz w:val="36"/>
          <w:szCs w:val="36"/>
        </w:rPr>
        <w:t>Enste</w:t>
      </w:r>
      <w:proofErr w:type="spellEnd"/>
      <w:r>
        <w:rPr>
          <w:sz w:val="36"/>
          <w:szCs w:val="36"/>
        </w:rPr>
        <w:t xml:space="preserve"> gab Vorschläge über mögliche Kurse und Aktivitäten für Flüchtlinge im Stadtbereich und sammelte Anregungen für weitere Angebote.</w:t>
      </w:r>
    </w:p>
    <w:p w:rsidR="005A11FB" w:rsidRDefault="005A11FB" w:rsidP="00B93EBC">
      <w:pPr>
        <w:rPr>
          <w:sz w:val="36"/>
          <w:szCs w:val="36"/>
        </w:rPr>
      </w:pPr>
      <w:r>
        <w:rPr>
          <w:sz w:val="36"/>
          <w:szCs w:val="36"/>
        </w:rPr>
        <w:t>D</w:t>
      </w:r>
      <w:r>
        <w:rPr>
          <w:sz w:val="36"/>
          <w:szCs w:val="36"/>
        </w:rPr>
        <w:t xml:space="preserve">as </w:t>
      </w:r>
      <w:r>
        <w:rPr>
          <w:sz w:val="36"/>
          <w:szCs w:val="36"/>
        </w:rPr>
        <w:t xml:space="preserve">Kolpinghaus steht </w:t>
      </w:r>
      <w:r>
        <w:rPr>
          <w:sz w:val="36"/>
          <w:szCs w:val="36"/>
        </w:rPr>
        <w:t>vorübergehend als Bege</w:t>
      </w:r>
      <w:r>
        <w:rPr>
          <w:sz w:val="36"/>
          <w:szCs w:val="36"/>
        </w:rPr>
        <w:t>gnungsstätte zur Verfügung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Dort findet</w:t>
      </w:r>
      <w:r w:rsidR="00B2138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am 9. Dezember ein weiteres Frauenfrühstück statt, das von den Sozialarbeiterinnen Simona </w:t>
      </w:r>
      <w:proofErr w:type="spellStart"/>
      <w:r>
        <w:rPr>
          <w:sz w:val="36"/>
          <w:szCs w:val="36"/>
        </w:rPr>
        <w:t>Bruziene</w:t>
      </w:r>
      <w:proofErr w:type="spellEnd"/>
      <w:r>
        <w:rPr>
          <w:sz w:val="36"/>
          <w:szCs w:val="36"/>
        </w:rPr>
        <w:t xml:space="preserve"> und Brunhilde </w:t>
      </w:r>
      <w:proofErr w:type="spellStart"/>
      <w:r>
        <w:rPr>
          <w:sz w:val="36"/>
          <w:szCs w:val="36"/>
        </w:rPr>
        <w:t>Koritkowski</w:t>
      </w:r>
      <w:proofErr w:type="spellEnd"/>
      <w:r>
        <w:rPr>
          <w:sz w:val="36"/>
          <w:szCs w:val="36"/>
        </w:rPr>
        <w:t xml:space="preserve"> organisiert wird. </w:t>
      </w:r>
    </w:p>
    <w:p w:rsidR="00D27271" w:rsidRDefault="005A11FB" w:rsidP="00B93EBC">
      <w:pPr>
        <w:rPr>
          <w:sz w:val="36"/>
          <w:szCs w:val="36"/>
        </w:rPr>
      </w:pPr>
      <w:r>
        <w:rPr>
          <w:sz w:val="36"/>
          <w:szCs w:val="36"/>
        </w:rPr>
        <w:t>Die Caritas bittet die Warsteiner Bevölkerung, den Flüchtlingen in ihrer Nachbarschaft Hinweise auf die angebotenen Veranstaltungen zu geben.</w:t>
      </w:r>
      <w:bookmarkStart w:id="0" w:name="_GoBack"/>
      <w:bookmarkEnd w:id="0"/>
    </w:p>
    <w:p w:rsidR="00E66C22" w:rsidRDefault="00E66C22" w:rsidP="00B93EBC">
      <w:pPr>
        <w:rPr>
          <w:sz w:val="36"/>
          <w:szCs w:val="36"/>
        </w:rPr>
      </w:pPr>
      <w:r>
        <w:rPr>
          <w:sz w:val="36"/>
          <w:szCs w:val="36"/>
        </w:rPr>
        <w:t xml:space="preserve">Weitere Aktionen der Caritas erscheinen unter </w:t>
      </w:r>
    </w:p>
    <w:p w:rsidR="00E66C22" w:rsidRPr="008E448F" w:rsidRDefault="00E66C22" w:rsidP="00B93EBC">
      <w:pPr>
        <w:rPr>
          <w:sz w:val="36"/>
          <w:szCs w:val="36"/>
        </w:rPr>
      </w:pPr>
      <w:r>
        <w:rPr>
          <w:sz w:val="36"/>
          <w:szCs w:val="36"/>
        </w:rPr>
        <w:t>www.caritas-warstein.de/Projekte/Flüchtlingsbetreuung.</w:t>
      </w:r>
    </w:p>
    <w:p w:rsidR="008E448F" w:rsidRDefault="008E448F" w:rsidP="00B93EBC"/>
    <w:p w:rsidR="00434CE8" w:rsidRDefault="00434CE8" w:rsidP="00B93EBC"/>
    <w:p w:rsidR="00434CE8" w:rsidRDefault="00434CE8" w:rsidP="00B93EBC"/>
    <w:p w:rsidR="00434CE8" w:rsidRPr="00B93EBC" w:rsidRDefault="00434CE8" w:rsidP="00B93EBC"/>
    <w:p w:rsidR="00B93EBC" w:rsidRPr="00B93EBC" w:rsidRDefault="00B93EBC"/>
    <w:sectPr w:rsidR="00B93EBC" w:rsidRPr="00B93EBC" w:rsidSect="00884BE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BC"/>
    <w:rsid w:val="003C011A"/>
    <w:rsid w:val="003F431C"/>
    <w:rsid w:val="00434CE8"/>
    <w:rsid w:val="005A11FB"/>
    <w:rsid w:val="00884BE5"/>
    <w:rsid w:val="008E448F"/>
    <w:rsid w:val="00A64800"/>
    <w:rsid w:val="00A73E70"/>
    <w:rsid w:val="00B21385"/>
    <w:rsid w:val="00B93EBC"/>
    <w:rsid w:val="00D27271"/>
    <w:rsid w:val="00E66C22"/>
    <w:rsid w:val="00ED67F5"/>
    <w:rsid w:val="00F22BEF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EBC"/>
  </w:style>
  <w:style w:type="paragraph" w:styleId="berschrift1">
    <w:name w:val="heading 1"/>
    <w:basedOn w:val="Standard"/>
    <w:next w:val="Standard"/>
    <w:link w:val="berschrift1Zchn"/>
    <w:uiPriority w:val="9"/>
    <w:qFormat/>
    <w:rsid w:val="00ED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3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3E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3E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3E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93E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93E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KeinLeerraum"/>
    <w:qFormat/>
    <w:rsid w:val="00ED67F5"/>
    <w:rPr>
      <w:rFonts w:ascii="Times New Roman" w:hAnsi="Times New Roman" w:cs="Times New Roman"/>
    </w:rPr>
  </w:style>
  <w:style w:type="paragraph" w:styleId="KeinLeerraum">
    <w:name w:val="No Spacing"/>
    <w:uiPriority w:val="1"/>
    <w:qFormat/>
    <w:rsid w:val="00ED67F5"/>
  </w:style>
  <w:style w:type="character" w:customStyle="1" w:styleId="berschrift1Zchn">
    <w:name w:val="Überschrift 1 Zchn"/>
    <w:basedOn w:val="Absatz-Standardschriftart"/>
    <w:link w:val="berschrift1"/>
    <w:uiPriority w:val="9"/>
    <w:rsid w:val="00E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3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3E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3E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93E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93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B93E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3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3EBC"/>
  </w:style>
  <w:style w:type="paragraph" w:styleId="berschrift1">
    <w:name w:val="heading 1"/>
    <w:basedOn w:val="Standard"/>
    <w:next w:val="Standard"/>
    <w:link w:val="berschrift1Zchn"/>
    <w:uiPriority w:val="9"/>
    <w:qFormat/>
    <w:rsid w:val="00ED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3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3E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3E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3E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93E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93E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KeinLeerraum"/>
    <w:qFormat/>
    <w:rsid w:val="00ED67F5"/>
    <w:rPr>
      <w:rFonts w:ascii="Times New Roman" w:hAnsi="Times New Roman" w:cs="Times New Roman"/>
    </w:rPr>
  </w:style>
  <w:style w:type="paragraph" w:styleId="KeinLeerraum">
    <w:name w:val="No Spacing"/>
    <w:uiPriority w:val="1"/>
    <w:qFormat/>
    <w:rsid w:val="00ED67F5"/>
  </w:style>
  <w:style w:type="character" w:customStyle="1" w:styleId="berschrift1Zchn">
    <w:name w:val="Überschrift 1 Zchn"/>
    <w:basedOn w:val="Absatz-Standardschriftart"/>
    <w:link w:val="berschrift1"/>
    <w:uiPriority w:val="9"/>
    <w:rsid w:val="00ED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3E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3E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3E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93E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93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B93E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3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Schäfer</dc:creator>
  <cp:lastModifiedBy>Theo Schäfer</cp:lastModifiedBy>
  <cp:revision>2</cp:revision>
  <dcterms:created xsi:type="dcterms:W3CDTF">2016-11-20T12:08:00Z</dcterms:created>
  <dcterms:modified xsi:type="dcterms:W3CDTF">2016-11-20T12:08:00Z</dcterms:modified>
</cp:coreProperties>
</file>